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C94"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964C94">
        <w:rPr>
          <w:rFonts w:ascii="Arial" w:hAnsi="Arial" w:cs="Arial" w:hint="eastAsia"/>
          <w:b/>
          <w:bCs/>
          <w:noProof/>
          <w:snapToGrid w:val="0"/>
          <w:sz w:val="28"/>
          <w:szCs w:val="28"/>
        </w:rPr>
        <w:t>6</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073FE8">
        <w:rPr>
          <w:rFonts w:ascii="Arial" w:hAnsi="Arial" w:cs="Arial"/>
          <w:b/>
          <w:bCs/>
          <w:noProof/>
          <w:snapToGrid w:val="0"/>
          <w:sz w:val="28"/>
          <w:szCs w:val="28"/>
        </w:rPr>
        <w:t>R2-</w:t>
      </w:r>
      <w:r w:rsidR="00966F56">
        <w:rPr>
          <w:rFonts w:ascii="Arial" w:hAnsi="Arial" w:cs="Arial" w:hint="eastAsia"/>
          <w:b/>
          <w:bCs/>
          <w:noProof/>
          <w:snapToGrid w:val="0"/>
          <w:sz w:val="28"/>
          <w:szCs w:val="28"/>
        </w:rPr>
        <w:t>2111042</w:t>
      </w:r>
    </w:p>
    <w:p w:rsidR="00587D55" w:rsidRPr="00A37A55" w:rsidRDefault="00E52A70" w:rsidP="00E52A70">
      <w:pPr>
        <w:widowControl w:val="0"/>
        <w:tabs>
          <w:tab w:val="left" w:pos="1701"/>
          <w:tab w:val="right" w:pos="9923"/>
        </w:tabs>
        <w:spacing w:before="120"/>
        <w:rPr>
          <w:b/>
          <w:sz w:val="24"/>
        </w:rPr>
      </w:pPr>
      <w:r w:rsidRPr="00647F48">
        <w:rPr>
          <w:rFonts w:ascii="Arial" w:hAnsi="Arial" w:cs="Arial"/>
          <w:b/>
          <w:bCs/>
          <w:noProof/>
          <w:sz w:val="28"/>
          <w:szCs w:val="28"/>
          <w:lang w:val="en-GB"/>
        </w:rPr>
        <w:t>O</w:t>
      </w:r>
      <w:r w:rsidRPr="00647F48">
        <w:rPr>
          <w:rFonts w:ascii="Arial" w:hAnsi="Arial" w:cs="Arial" w:hint="eastAsia"/>
          <w:b/>
          <w:bCs/>
          <w:noProof/>
          <w:sz w:val="28"/>
          <w:szCs w:val="28"/>
          <w:lang w:val="en-GB"/>
        </w:rPr>
        <w:t>nline,</w:t>
      </w:r>
      <w:r w:rsidRPr="00647F48">
        <w:rPr>
          <w:rFonts w:ascii="Arial" w:hAnsi="Arial" w:cs="Arial"/>
          <w:b/>
          <w:bCs/>
          <w:noProof/>
          <w:sz w:val="28"/>
          <w:szCs w:val="28"/>
          <w:lang w:val="en-GB"/>
        </w:rPr>
        <w:t xml:space="preserve"> </w:t>
      </w:r>
      <w:r w:rsidR="00964C94">
        <w:rPr>
          <w:rFonts w:ascii="Arial" w:hAnsi="Arial" w:cs="Arial" w:hint="eastAsia"/>
          <w:b/>
          <w:bCs/>
          <w:noProof/>
          <w:sz w:val="28"/>
          <w:szCs w:val="28"/>
          <w:lang w:val="en-GB"/>
        </w:rPr>
        <w:t>1</w:t>
      </w:r>
      <w:r w:rsidR="00964C94" w:rsidRPr="00964C94">
        <w:rPr>
          <w:rFonts w:ascii="Arial" w:hAnsi="Arial" w:cs="Arial" w:hint="eastAsia"/>
          <w:b/>
          <w:bCs/>
          <w:noProof/>
          <w:sz w:val="28"/>
          <w:szCs w:val="28"/>
          <w:vertAlign w:val="superscript"/>
          <w:lang w:val="en-GB"/>
        </w:rPr>
        <w:t>st</w:t>
      </w:r>
      <w:r w:rsidR="00964C94">
        <w:rPr>
          <w:rFonts w:ascii="Arial" w:hAnsi="Arial" w:cs="Arial" w:hint="eastAsia"/>
          <w:b/>
          <w:bCs/>
          <w:noProof/>
          <w:sz w:val="28"/>
          <w:szCs w:val="28"/>
          <w:lang w:val="en-GB"/>
        </w:rPr>
        <w:t>-11</w:t>
      </w:r>
      <w:r w:rsidR="00964C94" w:rsidRPr="00964C94">
        <w:rPr>
          <w:rFonts w:ascii="Arial" w:hAnsi="Arial" w:cs="Arial" w:hint="eastAsia"/>
          <w:b/>
          <w:bCs/>
          <w:noProof/>
          <w:sz w:val="28"/>
          <w:szCs w:val="28"/>
          <w:vertAlign w:val="superscript"/>
          <w:lang w:val="en-GB"/>
        </w:rPr>
        <w:t>th</w:t>
      </w:r>
      <w:r w:rsidR="00647F48" w:rsidRPr="00647F48">
        <w:rPr>
          <w:rFonts w:ascii="Arial" w:hAnsi="Arial" w:cs="Arial" w:hint="eastAsia"/>
          <w:b/>
          <w:bCs/>
          <w:noProof/>
          <w:sz w:val="28"/>
          <w:szCs w:val="28"/>
          <w:lang w:val="en-GB"/>
        </w:rPr>
        <w:t>,</w:t>
      </w:r>
      <w:r w:rsidR="00AC04F4">
        <w:rPr>
          <w:rFonts w:ascii="Arial" w:hAnsi="Arial" w:cs="Arial" w:hint="eastAsia"/>
          <w:b/>
          <w:bCs/>
          <w:noProof/>
          <w:sz w:val="28"/>
          <w:szCs w:val="28"/>
          <w:lang w:val="en-GB"/>
        </w:rPr>
        <w:t xml:space="preserve"> November,</w:t>
      </w:r>
      <w:r w:rsidR="00647F48" w:rsidRPr="00647F48">
        <w:rPr>
          <w:rFonts w:ascii="Arial" w:hAnsi="Arial" w:cs="Arial" w:hint="eastAsia"/>
          <w:b/>
          <w:bCs/>
          <w:noProof/>
          <w:sz w:val="28"/>
          <w:szCs w:val="28"/>
          <w:lang w:val="en-GB"/>
        </w:rPr>
        <w:t xml:space="preserve"> </w:t>
      </w:r>
      <w:r w:rsidRPr="00647F48">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647F48">
        <w:rPr>
          <w:rFonts w:ascii="Arial" w:hAnsi="Arial" w:cs="Arial" w:hint="eastAsia"/>
          <w:b/>
          <w:bCs/>
          <w:noProof/>
          <w:snapToGrid w:val="0"/>
          <w:sz w:val="28"/>
          <w:szCs w:val="28"/>
        </w:rPr>
        <w:t>S</w:t>
      </w:r>
      <w:r w:rsidR="00F25DE3">
        <w:rPr>
          <w:rFonts w:ascii="Arial" w:hAnsi="Arial" w:cs="Arial" w:hint="eastAsia"/>
          <w:b/>
          <w:bCs/>
          <w:noProof/>
          <w:snapToGrid w:val="0"/>
          <w:sz w:val="28"/>
          <w:szCs w:val="28"/>
        </w:rPr>
        <w:t>ervice continuity for L2 relay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F25DE3">
        <w:rPr>
          <w:rFonts w:ascii="Arial" w:hAnsi="Arial" w:cs="Arial" w:hint="eastAsia"/>
          <w:b/>
          <w:bCs/>
          <w:noProof/>
          <w:snapToGrid w:val="0"/>
          <w:sz w:val="28"/>
          <w:szCs w:val="28"/>
        </w:rPr>
        <w:t>8</w:t>
      </w:r>
      <w:r w:rsidR="00637DB5">
        <w:rPr>
          <w:rFonts w:ascii="Arial" w:hAnsi="Arial" w:cs="Arial" w:hint="eastAsia"/>
          <w:b/>
          <w:bCs/>
          <w:noProof/>
          <w:snapToGrid w:val="0"/>
          <w:sz w:val="28"/>
          <w:szCs w:val="28"/>
        </w:rPr>
        <w:t>.7.2</w:t>
      </w:r>
      <w:r w:rsidR="00C904F4" w:rsidRPr="00F25DE3">
        <w:rPr>
          <w:rFonts w:ascii="Arial" w:hAnsi="Arial" w:cs="Arial" w:hint="eastAsia"/>
          <w:b/>
          <w:bCs/>
          <w:noProof/>
          <w:snapToGrid w:val="0"/>
          <w:sz w:val="28"/>
          <w:szCs w:val="28"/>
        </w:rPr>
        <w:t>.2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B757E" w:rsidRPr="0053324E" w:rsidRDefault="006B757E" w:rsidP="0053324E">
      <w:pPr>
        <w:jc w:val="both"/>
        <w:rPr>
          <w:lang w:val="en-GB"/>
        </w:rPr>
      </w:pPr>
      <w:bookmarkStart w:id="4" w:name="OLE_LINK99"/>
      <w:bookmarkStart w:id="5" w:name="OLE_LINK98"/>
      <w:r>
        <w:rPr>
          <w:lang w:val="en-GB"/>
        </w:rPr>
        <w:t>Serving</w:t>
      </w:r>
      <w:r>
        <w:rPr>
          <w:rFonts w:hint="eastAsia"/>
          <w:lang w:val="en-GB"/>
        </w:rPr>
        <w:t xml:space="preserve"> continuity for </w:t>
      </w:r>
      <w:r w:rsidRPr="008F7F31">
        <w:t>L2 UE-to-</w:t>
      </w:r>
      <w:proofErr w:type="spellStart"/>
      <w:r w:rsidRPr="008F7F31">
        <w:t>Nework</w:t>
      </w:r>
      <w:proofErr w:type="spellEnd"/>
      <w:r w:rsidRPr="008F7F31">
        <w:t xml:space="preserve"> Relay</w:t>
      </w:r>
      <w:r>
        <w:rPr>
          <w:rFonts w:hint="eastAsia"/>
        </w:rPr>
        <w:t xml:space="preserve"> has been discussed in RAN</w:t>
      </w:r>
      <w:r w:rsidR="003D20A6">
        <w:rPr>
          <w:rFonts w:hint="eastAsia"/>
        </w:rPr>
        <w:t>2</w:t>
      </w:r>
      <w:r>
        <w:rPr>
          <w:rFonts w:hint="eastAsia"/>
        </w:rPr>
        <w:t xml:space="preserve">. </w:t>
      </w:r>
      <w:r w:rsidR="003D20A6">
        <w:t>P</w:t>
      </w:r>
      <w:r w:rsidR="003D20A6">
        <w:rPr>
          <w:rFonts w:hint="eastAsia"/>
        </w:rPr>
        <w:t>ath switch between direct and indirect</w:t>
      </w:r>
      <w:r w:rsidR="0053324E">
        <w:rPr>
          <w:rFonts w:hint="eastAsia"/>
        </w:rPr>
        <w:t xml:space="preserve"> had been discussed. </w:t>
      </w:r>
      <w:r w:rsidR="0053324E">
        <w:t>S</w:t>
      </w:r>
      <w:r w:rsidR="0053324E">
        <w:rPr>
          <w:rFonts w:hint="eastAsia"/>
        </w:rPr>
        <w:t xml:space="preserve">ome issues had been raised up by companies as </w:t>
      </w:r>
      <w:r w:rsidR="0053324E">
        <w:t>summarized</w:t>
      </w:r>
      <w:r w:rsidR="0053324E">
        <w:rPr>
          <w:rFonts w:hint="eastAsia"/>
        </w:rPr>
        <w:t xml:space="preserve"> in f</w:t>
      </w:r>
      <w:r w:rsidR="0053324E">
        <w:t>eature summary</w:t>
      </w:r>
      <w:r w:rsidR="0053324E">
        <w:rPr>
          <w:rFonts w:hint="eastAsia"/>
        </w:rPr>
        <w:t xml:space="preserve"> document [1</w:t>
      </w:r>
      <w:bookmarkStart w:id="6" w:name="OLE_LINK71"/>
      <w:bookmarkStart w:id="7" w:name="OLE_LINK72"/>
      <w:bookmarkEnd w:id="4"/>
      <w:bookmarkEnd w:id="5"/>
      <w:r w:rsidR="0053324E">
        <w:rPr>
          <w:rFonts w:hint="eastAsia"/>
        </w:rPr>
        <w:t xml:space="preserve">]. </w:t>
      </w:r>
      <w:r w:rsidRPr="008F7F31">
        <w:t>I</w:t>
      </w:r>
      <w:r w:rsidRPr="008F7F31">
        <w:rPr>
          <w:rFonts w:hint="eastAsia"/>
        </w:rPr>
        <w:t xml:space="preserve">n this </w:t>
      </w:r>
      <w:r w:rsidRPr="008F7F31">
        <w:t>contribution</w:t>
      </w:r>
      <w:r w:rsidRPr="008F7F31">
        <w:rPr>
          <w:rFonts w:hint="eastAsia"/>
        </w:rPr>
        <w:t xml:space="preserve">, we will </w:t>
      </w:r>
      <w:r w:rsidR="003D20A6">
        <w:rPr>
          <w:rFonts w:hint="eastAsia"/>
        </w:rPr>
        <w:t xml:space="preserve">further discuss RRC state of relay UE for relay </w:t>
      </w:r>
      <w:r w:rsidR="003D20A6">
        <w:t>selection</w:t>
      </w:r>
      <w:r w:rsidR="003D20A6">
        <w:rPr>
          <w:rFonts w:hint="eastAsia"/>
        </w:rPr>
        <w:t xml:space="preserve"> and timer of failure detection for path switch</w:t>
      </w:r>
      <w:r>
        <w:rPr>
          <w:rFonts w:hint="eastAsia"/>
        </w:rPr>
        <w:t>.</w:t>
      </w:r>
    </w:p>
    <w:p w:rsidR="006B757E" w:rsidRDefault="006B757E" w:rsidP="006B757E">
      <w:pPr>
        <w:pStyle w:val="1"/>
      </w:pPr>
      <w:r>
        <w:t>D</w:t>
      </w:r>
      <w:r>
        <w:rPr>
          <w:rFonts w:hint="eastAsia"/>
        </w:rPr>
        <w:t>iscussion</w:t>
      </w:r>
      <w:bookmarkStart w:id="8" w:name="_Hlk59519022"/>
      <w:bookmarkEnd w:id="6"/>
      <w:bookmarkEnd w:id="7"/>
    </w:p>
    <w:p w:rsidR="0040391F" w:rsidRPr="0040391F" w:rsidRDefault="0040391F" w:rsidP="005B4803">
      <w:pPr>
        <w:jc w:val="both"/>
        <w:rPr>
          <w:b/>
          <w:i/>
          <w:u w:val="single"/>
        </w:rPr>
      </w:pPr>
      <w:r w:rsidRPr="0040391F">
        <w:rPr>
          <w:rFonts w:hint="eastAsia"/>
          <w:b/>
          <w:i/>
          <w:u w:val="single"/>
        </w:rPr>
        <w:t>RRC state of relay UE</w:t>
      </w:r>
    </w:p>
    <w:p w:rsidR="0040391F" w:rsidRPr="0040391F" w:rsidRDefault="0040391F" w:rsidP="005B4803">
      <w:pPr>
        <w:jc w:val="both"/>
        <w:rPr>
          <w:color w:val="000000" w:themeColor="text1"/>
        </w:rPr>
      </w:pPr>
      <w:r w:rsidRPr="0040391F">
        <w:rPr>
          <w:rFonts w:hint="eastAsia"/>
          <w:color w:val="000000" w:themeColor="text1"/>
        </w:rPr>
        <w:t xml:space="preserve">The discussion of RRC state of relay UE for path switch from direct to indirect path has been raise by the </w:t>
      </w:r>
      <w:r w:rsidR="0073554B">
        <w:rPr>
          <w:rFonts w:hint="eastAsia"/>
          <w:color w:val="000000" w:themeColor="text1"/>
        </w:rPr>
        <w:t>contribution of past meetings</w:t>
      </w:r>
      <w:r w:rsidRPr="0040391F">
        <w:rPr>
          <w:rFonts w:hint="eastAsia"/>
          <w:color w:val="000000" w:themeColor="text1"/>
        </w:rPr>
        <w:t xml:space="preserve">. </w:t>
      </w:r>
      <w:r w:rsidRPr="0040391F">
        <w:rPr>
          <w:color w:val="000000" w:themeColor="text1"/>
        </w:rPr>
        <w:t>F</w:t>
      </w:r>
      <w:r w:rsidRPr="0040391F">
        <w:rPr>
          <w:rFonts w:hint="eastAsia"/>
          <w:color w:val="000000" w:themeColor="text1"/>
        </w:rPr>
        <w:t xml:space="preserve">or that issue, we share our understanding in this document. </w:t>
      </w:r>
    </w:p>
    <w:p w:rsidR="0040391F" w:rsidRPr="0040391F" w:rsidRDefault="0073554B" w:rsidP="0040391F">
      <w:pPr>
        <w:jc w:val="both"/>
        <w:rPr>
          <w:color w:val="000000" w:themeColor="text1"/>
        </w:rPr>
      </w:pPr>
      <w:r>
        <w:rPr>
          <w:rFonts w:hint="eastAsia"/>
        </w:rPr>
        <w:t>I</w:t>
      </w:r>
      <w:r>
        <w:t>n order to save power consumption, a candidate Relay UE can be in RRC_INACTIVE</w:t>
      </w:r>
      <w:r>
        <w:rPr>
          <w:rFonts w:hint="eastAsia"/>
        </w:rPr>
        <w:t>/</w:t>
      </w:r>
      <w:r>
        <w:t>RRC_IDL</w:t>
      </w:r>
      <w:r w:rsidR="005B4803">
        <w:t>E sta</w:t>
      </w:r>
      <w:r w:rsidR="005B4803">
        <w:rPr>
          <w:rFonts w:hint="eastAsia"/>
        </w:rPr>
        <w:t>te</w:t>
      </w:r>
      <w:r>
        <w:t xml:space="preserve">, e.g. </w:t>
      </w:r>
      <w:r w:rsidRPr="0073554B">
        <w:t>when no Remote UE is connected with this Relay UE or the Relay UE has no data transmission requirement.</w:t>
      </w:r>
      <w:r>
        <w:t xml:space="preserve"> </w:t>
      </w:r>
      <w:r w:rsidR="0040391F" w:rsidRPr="0040391F">
        <w:rPr>
          <w:color w:val="000000" w:themeColor="text1"/>
        </w:rPr>
        <w:t>F</w:t>
      </w:r>
      <w:r w:rsidR="0040391F" w:rsidRPr="0040391F">
        <w:rPr>
          <w:rFonts w:hint="eastAsia"/>
          <w:color w:val="000000" w:themeColor="text1"/>
        </w:rPr>
        <w:t xml:space="preserve">or UE in RRC IDLE state, remote UE can discovery it and establish PC5 connection with it if the PC5 link meets the </w:t>
      </w:r>
      <w:r>
        <w:rPr>
          <w:rFonts w:hint="eastAsia"/>
          <w:color w:val="000000" w:themeColor="text1"/>
        </w:rPr>
        <w:t xml:space="preserve">basic </w:t>
      </w:r>
      <w:r w:rsidR="0040391F" w:rsidRPr="0040391F">
        <w:rPr>
          <w:rFonts w:hint="eastAsia"/>
          <w:color w:val="000000" w:themeColor="text1"/>
        </w:rPr>
        <w:t xml:space="preserve">relay selection </w:t>
      </w:r>
      <w:r w:rsidR="0040391F" w:rsidRPr="0040391F">
        <w:rPr>
          <w:color w:val="000000" w:themeColor="text1"/>
        </w:rPr>
        <w:t>criteria</w:t>
      </w:r>
      <w:r w:rsidR="0040391F" w:rsidRPr="0040391F">
        <w:rPr>
          <w:rFonts w:hint="eastAsia"/>
          <w:color w:val="000000" w:themeColor="text1"/>
        </w:rPr>
        <w:t xml:space="preserve">. </w:t>
      </w:r>
      <w:r w:rsidR="0040391F" w:rsidRPr="0040391F">
        <w:rPr>
          <w:color w:val="000000" w:themeColor="text1"/>
        </w:rPr>
        <w:t>I</w:t>
      </w:r>
      <w:r w:rsidR="0040391F" w:rsidRPr="0040391F">
        <w:rPr>
          <w:rFonts w:hint="eastAsia"/>
          <w:color w:val="000000" w:themeColor="text1"/>
        </w:rPr>
        <w:t xml:space="preserve">f the remote UE is intend to switch from </w:t>
      </w:r>
      <w:proofErr w:type="spellStart"/>
      <w:r w:rsidR="0040391F" w:rsidRPr="0040391F">
        <w:rPr>
          <w:rFonts w:hint="eastAsia"/>
          <w:color w:val="000000" w:themeColor="text1"/>
        </w:rPr>
        <w:t>uu</w:t>
      </w:r>
      <w:proofErr w:type="spellEnd"/>
      <w:r w:rsidR="0040391F" w:rsidRPr="0040391F">
        <w:rPr>
          <w:rFonts w:hint="eastAsia"/>
          <w:color w:val="000000" w:themeColor="text1"/>
        </w:rPr>
        <w:t xml:space="preserve"> link to RRC IDLE relay UE. </w:t>
      </w:r>
      <w:r w:rsidR="0040391F" w:rsidRPr="0040391F">
        <w:rPr>
          <w:color w:val="000000" w:themeColor="text1"/>
        </w:rPr>
        <w:t>R</w:t>
      </w:r>
      <w:r w:rsidR="0040391F" w:rsidRPr="0040391F">
        <w:rPr>
          <w:rFonts w:hint="eastAsia"/>
          <w:color w:val="000000" w:themeColor="text1"/>
        </w:rPr>
        <w:t xml:space="preserve">emote UE will send RRC </w:t>
      </w:r>
      <w:r w:rsidR="0040391F" w:rsidRPr="0040391F">
        <w:rPr>
          <w:color w:val="000000" w:themeColor="text1"/>
        </w:rPr>
        <w:t>reestablishment</w:t>
      </w:r>
      <w:r w:rsidR="0040391F" w:rsidRPr="0040391F">
        <w:rPr>
          <w:rFonts w:hint="eastAsia"/>
          <w:color w:val="000000" w:themeColor="text1"/>
        </w:rPr>
        <w:t xml:space="preserve"> request to relay UE and trigger relay UE start </w:t>
      </w:r>
      <w:r>
        <w:rPr>
          <w:rFonts w:hint="eastAsia"/>
          <w:color w:val="000000" w:themeColor="text1"/>
        </w:rPr>
        <w:t xml:space="preserve">its </w:t>
      </w:r>
      <w:proofErr w:type="spellStart"/>
      <w:r w:rsidR="0040391F" w:rsidRPr="0040391F">
        <w:rPr>
          <w:rFonts w:hint="eastAsia"/>
          <w:color w:val="000000" w:themeColor="text1"/>
        </w:rPr>
        <w:t>uu</w:t>
      </w:r>
      <w:proofErr w:type="spellEnd"/>
      <w:r w:rsidR="0040391F" w:rsidRPr="0040391F">
        <w:rPr>
          <w:rFonts w:hint="eastAsia"/>
          <w:color w:val="000000" w:themeColor="text1"/>
        </w:rPr>
        <w:t xml:space="preserve"> RRC setup procedure. </w:t>
      </w:r>
      <w:r w:rsidR="0040391F" w:rsidRPr="0040391F">
        <w:rPr>
          <w:color w:val="000000" w:themeColor="text1"/>
        </w:rPr>
        <w:t>A</w:t>
      </w:r>
      <w:r w:rsidR="0040391F" w:rsidRPr="0040391F">
        <w:rPr>
          <w:rFonts w:hint="eastAsia"/>
          <w:color w:val="000000" w:themeColor="text1"/>
        </w:rPr>
        <w:t xml:space="preserve">fter the </w:t>
      </w:r>
      <w:proofErr w:type="spellStart"/>
      <w:r w:rsidR="0040391F" w:rsidRPr="0040391F">
        <w:rPr>
          <w:rFonts w:hint="eastAsia"/>
          <w:color w:val="000000" w:themeColor="text1"/>
        </w:rPr>
        <w:t>uu</w:t>
      </w:r>
      <w:proofErr w:type="spellEnd"/>
      <w:r w:rsidR="0040391F" w:rsidRPr="0040391F">
        <w:rPr>
          <w:rFonts w:hint="eastAsia"/>
          <w:color w:val="000000" w:themeColor="text1"/>
        </w:rPr>
        <w:t xml:space="preserve"> RRC connection</w:t>
      </w:r>
      <w:r>
        <w:rPr>
          <w:rFonts w:hint="eastAsia"/>
          <w:color w:val="000000" w:themeColor="text1"/>
        </w:rPr>
        <w:t xml:space="preserve"> of relay UE</w:t>
      </w:r>
      <w:r w:rsidR="0040391F" w:rsidRPr="0040391F">
        <w:rPr>
          <w:rFonts w:hint="eastAsia"/>
          <w:color w:val="000000" w:themeColor="text1"/>
        </w:rPr>
        <w:t xml:space="preserve"> is established, </w:t>
      </w:r>
      <w:r>
        <w:rPr>
          <w:rFonts w:hint="eastAsia"/>
          <w:color w:val="000000" w:themeColor="text1"/>
        </w:rPr>
        <w:t>it</w:t>
      </w:r>
      <w:r w:rsidR="0040391F" w:rsidRPr="0040391F">
        <w:rPr>
          <w:rFonts w:hint="eastAsia"/>
          <w:color w:val="000000" w:themeColor="text1"/>
        </w:rPr>
        <w:t xml:space="preserve"> can forward the RRC </w:t>
      </w:r>
      <w:r w:rsidR="0040391F" w:rsidRPr="0040391F">
        <w:rPr>
          <w:color w:val="000000" w:themeColor="text1"/>
        </w:rPr>
        <w:t>reestablishment</w:t>
      </w:r>
      <w:r w:rsidR="0040391F" w:rsidRPr="0040391F">
        <w:rPr>
          <w:rFonts w:hint="eastAsia"/>
          <w:color w:val="000000" w:themeColor="text1"/>
        </w:rPr>
        <w:t xml:space="preserve"> request </w:t>
      </w:r>
      <w:r w:rsidR="0040391F">
        <w:rPr>
          <w:rFonts w:hint="eastAsia"/>
          <w:color w:val="000000" w:themeColor="text1"/>
        </w:rPr>
        <w:t xml:space="preserve">message </w:t>
      </w:r>
      <w:r w:rsidR="0040391F" w:rsidRPr="0040391F">
        <w:rPr>
          <w:rFonts w:hint="eastAsia"/>
          <w:color w:val="000000" w:themeColor="text1"/>
        </w:rPr>
        <w:t xml:space="preserve">of remote UE to network. </w:t>
      </w:r>
    </w:p>
    <w:p w:rsidR="0040391F" w:rsidRDefault="0008330C" w:rsidP="00122966">
      <w:pPr>
        <w:jc w:val="both"/>
        <w:rPr>
          <w:color w:val="000000" w:themeColor="text1"/>
        </w:rPr>
      </w:pPr>
      <w:r>
        <w:rPr>
          <w:color w:val="000000" w:themeColor="text1"/>
        </w:rPr>
        <w:t>F</w:t>
      </w:r>
      <w:r>
        <w:rPr>
          <w:rFonts w:hint="eastAsia"/>
          <w:color w:val="000000" w:themeColor="text1"/>
        </w:rPr>
        <w:t xml:space="preserve">or </w:t>
      </w:r>
      <w:r w:rsidR="0040391F" w:rsidRPr="0040391F">
        <w:rPr>
          <w:rFonts w:hint="eastAsia"/>
          <w:color w:val="000000" w:themeColor="text1"/>
        </w:rPr>
        <w:t xml:space="preserve">relay UE in RRC INACTIVE state, when it has be selected by remote UE and the PC5 connection is established, remote UE sends RRC </w:t>
      </w:r>
      <w:r w:rsidR="0040391F" w:rsidRPr="0040391F">
        <w:rPr>
          <w:color w:val="000000" w:themeColor="text1"/>
        </w:rPr>
        <w:t>reestablishment</w:t>
      </w:r>
      <w:r w:rsidR="0040391F" w:rsidRPr="0040391F">
        <w:rPr>
          <w:rFonts w:hint="eastAsia"/>
          <w:color w:val="000000" w:themeColor="text1"/>
        </w:rPr>
        <w:t xml:space="preserve"> request to relay UE and trigger relay UE start </w:t>
      </w:r>
      <w:proofErr w:type="spellStart"/>
      <w:r w:rsidR="0040391F" w:rsidRPr="0040391F">
        <w:rPr>
          <w:rFonts w:hint="eastAsia"/>
          <w:color w:val="000000" w:themeColor="text1"/>
        </w:rPr>
        <w:t>uu</w:t>
      </w:r>
      <w:proofErr w:type="spellEnd"/>
      <w:r w:rsidR="0040391F" w:rsidRPr="0040391F">
        <w:rPr>
          <w:rFonts w:hint="eastAsia"/>
          <w:color w:val="000000" w:themeColor="text1"/>
        </w:rPr>
        <w:t xml:space="preserve"> RRC resume procedure. </w:t>
      </w:r>
      <w:r w:rsidR="0040391F" w:rsidRPr="0040391F">
        <w:rPr>
          <w:color w:val="000000" w:themeColor="text1"/>
        </w:rPr>
        <w:t>T</w:t>
      </w:r>
      <w:r w:rsidR="0040391F" w:rsidRPr="0040391F">
        <w:rPr>
          <w:rFonts w:hint="eastAsia"/>
          <w:color w:val="000000" w:themeColor="text1"/>
        </w:rPr>
        <w:t xml:space="preserve">he RRC </w:t>
      </w:r>
      <w:r w:rsidR="0040391F" w:rsidRPr="0040391F">
        <w:rPr>
          <w:color w:val="000000" w:themeColor="text1"/>
        </w:rPr>
        <w:t>reestablishment</w:t>
      </w:r>
      <w:r w:rsidR="0040391F" w:rsidRPr="0040391F">
        <w:rPr>
          <w:rFonts w:hint="eastAsia"/>
          <w:color w:val="000000" w:themeColor="text1"/>
        </w:rPr>
        <w:t xml:space="preserve"> request message of remote UE can be relayed after the </w:t>
      </w:r>
      <w:r>
        <w:rPr>
          <w:rFonts w:hint="eastAsia"/>
          <w:color w:val="000000" w:themeColor="text1"/>
        </w:rPr>
        <w:t xml:space="preserve">relay UE </w:t>
      </w:r>
      <w:proofErr w:type="spellStart"/>
      <w:r w:rsidR="0040391F" w:rsidRPr="0040391F">
        <w:rPr>
          <w:rFonts w:hint="eastAsia"/>
          <w:color w:val="000000" w:themeColor="text1"/>
        </w:rPr>
        <w:t>uu</w:t>
      </w:r>
      <w:proofErr w:type="spellEnd"/>
      <w:r w:rsidR="0040391F" w:rsidRPr="0040391F">
        <w:rPr>
          <w:rFonts w:hint="eastAsia"/>
          <w:color w:val="000000" w:themeColor="text1"/>
        </w:rPr>
        <w:t xml:space="preserve"> RRC connection is resumed. </w:t>
      </w:r>
      <w:r w:rsidR="0040391F" w:rsidRPr="0040391F">
        <w:rPr>
          <w:color w:val="000000" w:themeColor="text1"/>
        </w:rPr>
        <w:t>I</w:t>
      </w:r>
      <w:r w:rsidR="0040391F" w:rsidRPr="0040391F">
        <w:rPr>
          <w:rFonts w:hint="eastAsia"/>
          <w:color w:val="000000" w:themeColor="text1"/>
        </w:rPr>
        <w:t xml:space="preserve">n </w:t>
      </w:r>
      <w:r w:rsidR="0040391F" w:rsidRPr="0040391F">
        <w:rPr>
          <w:color w:val="000000" w:themeColor="text1"/>
        </w:rPr>
        <w:t>addition</w:t>
      </w:r>
      <w:r w:rsidR="0040391F" w:rsidRPr="0040391F">
        <w:rPr>
          <w:rFonts w:hint="eastAsia"/>
          <w:color w:val="000000" w:themeColor="text1"/>
        </w:rPr>
        <w:t xml:space="preserve">, if the RRC </w:t>
      </w:r>
      <w:r w:rsidR="0040391F" w:rsidRPr="0040391F">
        <w:rPr>
          <w:color w:val="000000" w:themeColor="text1"/>
        </w:rPr>
        <w:t>reestablishment</w:t>
      </w:r>
      <w:r w:rsidR="0040391F" w:rsidRPr="0040391F">
        <w:rPr>
          <w:rFonts w:hint="eastAsia"/>
          <w:color w:val="000000" w:themeColor="text1"/>
        </w:rPr>
        <w:t xml:space="preserve"> request message of remote UE can reuse the small data resource of the relay UE, it can work as SDT procedure.</w:t>
      </w:r>
    </w:p>
    <w:p w:rsidR="0008330C" w:rsidRPr="0040391F" w:rsidRDefault="0008330C" w:rsidP="00122966">
      <w:pPr>
        <w:jc w:val="both"/>
        <w:rPr>
          <w:color w:val="000000" w:themeColor="text1"/>
        </w:rPr>
      </w:pPr>
      <w:r>
        <w:rPr>
          <w:rFonts w:hint="eastAsia"/>
          <w:color w:val="000000" w:themeColor="text1"/>
        </w:rPr>
        <w:lastRenderedPageBreak/>
        <w:t>Comparing with relay UE in RRC CONNECTED state, relay UE in RRC INACTIVE and IDLE</w:t>
      </w:r>
      <w:r w:rsidR="005B4803">
        <w:rPr>
          <w:rFonts w:hint="eastAsia"/>
          <w:color w:val="000000" w:themeColor="text1"/>
        </w:rPr>
        <w:t xml:space="preserve"> may require more time for RRC connection resume or re</w:t>
      </w:r>
      <w:r w:rsidR="004807E6">
        <w:rPr>
          <w:rFonts w:hint="eastAsia"/>
          <w:color w:val="000000" w:themeColor="text1"/>
        </w:rPr>
        <w:t>establish</w:t>
      </w:r>
      <w:r w:rsidR="005B4803">
        <w:rPr>
          <w:rFonts w:hint="eastAsia"/>
          <w:color w:val="000000" w:themeColor="text1"/>
        </w:rPr>
        <w:t>ment</w:t>
      </w:r>
      <w:r w:rsidR="00526674">
        <w:rPr>
          <w:rFonts w:hint="eastAsia"/>
          <w:color w:val="000000" w:themeColor="text1"/>
        </w:rPr>
        <w:t xml:space="preserve"> procedure</w:t>
      </w:r>
      <w:r w:rsidR="005B4803">
        <w:rPr>
          <w:rFonts w:hint="eastAsia"/>
          <w:color w:val="000000" w:themeColor="text1"/>
        </w:rPr>
        <w:t xml:space="preserve">. </w:t>
      </w:r>
      <w:r w:rsidR="005B4803">
        <w:rPr>
          <w:color w:val="000000" w:themeColor="text1"/>
        </w:rPr>
        <w:t>S</w:t>
      </w:r>
      <w:r w:rsidR="005B4803">
        <w:rPr>
          <w:rFonts w:hint="eastAsia"/>
          <w:color w:val="000000" w:themeColor="text1"/>
        </w:rPr>
        <w:t xml:space="preserve">o, relay UE in RRC CONNECTIED state is </w:t>
      </w:r>
      <w:r w:rsidR="005B4803">
        <w:rPr>
          <w:color w:val="000000" w:themeColor="text1"/>
        </w:rPr>
        <w:t>prioritized</w:t>
      </w:r>
      <w:r w:rsidR="005B4803">
        <w:rPr>
          <w:rFonts w:hint="eastAsia"/>
          <w:color w:val="000000" w:themeColor="text1"/>
        </w:rPr>
        <w:t xml:space="preserve"> for relay selection or </w:t>
      </w:r>
      <w:r w:rsidR="005B4803">
        <w:rPr>
          <w:color w:val="000000" w:themeColor="text1"/>
        </w:rPr>
        <w:t>reselection</w:t>
      </w:r>
      <w:r w:rsidR="005B4803">
        <w:rPr>
          <w:rFonts w:hint="eastAsia"/>
          <w:color w:val="000000" w:themeColor="text1"/>
        </w:rPr>
        <w:t xml:space="preserve">.  </w:t>
      </w:r>
    </w:p>
    <w:p w:rsidR="006B757E" w:rsidRDefault="0040391F" w:rsidP="00761EE2">
      <w:pPr>
        <w:jc w:val="both"/>
        <w:rPr>
          <w:b/>
          <w:bCs/>
        </w:rPr>
      </w:pPr>
      <w:r>
        <w:rPr>
          <w:b/>
          <w:bCs/>
        </w:rPr>
        <w:t>P</w:t>
      </w:r>
      <w:r w:rsidR="005E5AA8">
        <w:rPr>
          <w:rFonts w:hint="eastAsia"/>
          <w:b/>
          <w:bCs/>
        </w:rPr>
        <w:t>roposal 1</w:t>
      </w:r>
      <w:r>
        <w:rPr>
          <w:rFonts w:hint="eastAsia"/>
          <w:b/>
          <w:bCs/>
        </w:rPr>
        <w:t xml:space="preserve">: </w:t>
      </w:r>
      <w:r w:rsidRPr="0040391F">
        <w:rPr>
          <w:b/>
          <w:bCs/>
        </w:rPr>
        <w:t xml:space="preserve">Support relay UE in </w:t>
      </w:r>
      <w:r>
        <w:rPr>
          <w:rFonts w:hint="eastAsia"/>
          <w:b/>
          <w:bCs/>
        </w:rPr>
        <w:t xml:space="preserve">RRC </w:t>
      </w:r>
      <w:r w:rsidRPr="0040391F">
        <w:rPr>
          <w:b/>
          <w:bCs/>
        </w:rPr>
        <w:t>INACTIVE/IDLE state during path switch from direct to indirect link.</w:t>
      </w:r>
    </w:p>
    <w:p w:rsidR="004807E6" w:rsidRDefault="00526674" w:rsidP="00761EE2">
      <w:pPr>
        <w:jc w:val="both"/>
        <w:rPr>
          <w:b/>
          <w:bCs/>
        </w:rPr>
      </w:pPr>
      <w:r>
        <w:rPr>
          <w:b/>
          <w:bCs/>
        </w:rPr>
        <w:t>P</w:t>
      </w:r>
      <w:r>
        <w:rPr>
          <w:rFonts w:hint="eastAsia"/>
          <w:b/>
          <w:bCs/>
        </w:rPr>
        <w:t>roposal 2: R</w:t>
      </w:r>
      <w:r w:rsidRPr="00526674">
        <w:rPr>
          <w:rFonts w:hint="eastAsia"/>
          <w:b/>
          <w:bCs/>
        </w:rPr>
        <w:t>elay</w:t>
      </w:r>
      <w:r w:rsidRPr="00526674">
        <w:rPr>
          <w:rFonts w:hint="eastAsia"/>
          <w:b/>
          <w:color w:val="000000" w:themeColor="text1"/>
        </w:rPr>
        <w:t xml:space="preserve"> UE in RRC CONNECTIED state is </w:t>
      </w:r>
      <w:r w:rsidRPr="00526674">
        <w:rPr>
          <w:b/>
          <w:color w:val="000000" w:themeColor="text1"/>
        </w:rPr>
        <w:t>prioritized</w:t>
      </w:r>
      <w:r w:rsidRPr="00526674">
        <w:rPr>
          <w:rFonts w:hint="eastAsia"/>
          <w:b/>
          <w:color w:val="000000" w:themeColor="text1"/>
        </w:rPr>
        <w:t xml:space="preserve"> for relay selection or </w:t>
      </w:r>
      <w:r w:rsidRPr="00526674">
        <w:rPr>
          <w:b/>
          <w:color w:val="000000" w:themeColor="text1"/>
        </w:rPr>
        <w:t>reselection</w:t>
      </w:r>
      <w:r w:rsidRPr="00526674">
        <w:rPr>
          <w:rFonts w:hint="eastAsia"/>
          <w:b/>
          <w:color w:val="000000" w:themeColor="text1"/>
        </w:rPr>
        <w:t>.</w:t>
      </w:r>
      <w:r w:rsidRPr="00526674">
        <w:rPr>
          <w:rFonts w:hint="eastAsia"/>
          <w:b/>
          <w:bCs/>
        </w:rPr>
        <w:t xml:space="preserve"> </w:t>
      </w:r>
    </w:p>
    <w:p w:rsidR="00862630" w:rsidRPr="008E3239" w:rsidRDefault="00862630" w:rsidP="008E3239">
      <w:pPr>
        <w:jc w:val="both"/>
        <w:rPr>
          <w:bCs/>
        </w:rPr>
      </w:pPr>
      <w:r w:rsidRPr="00862630">
        <w:rPr>
          <w:rFonts w:hint="eastAsia"/>
          <w:bCs/>
        </w:rPr>
        <w:t xml:space="preserve">Timer </w:t>
      </w:r>
      <w:r>
        <w:rPr>
          <w:rFonts w:hint="eastAsia"/>
          <w:bCs/>
        </w:rPr>
        <w:t>T</w:t>
      </w:r>
      <w:r w:rsidRPr="00862630">
        <w:rPr>
          <w:rFonts w:hint="eastAsia"/>
          <w:bCs/>
        </w:rPr>
        <w:t>304</w:t>
      </w:r>
      <w:r w:rsidR="00556624">
        <w:rPr>
          <w:rFonts w:hint="eastAsia"/>
          <w:bCs/>
        </w:rPr>
        <w:t xml:space="preserve"> is used for deciding</w:t>
      </w:r>
      <w:r>
        <w:rPr>
          <w:rFonts w:hint="eastAsia"/>
          <w:bCs/>
        </w:rPr>
        <w:t xml:space="preserve"> </w:t>
      </w:r>
      <w:r>
        <w:rPr>
          <w:bCs/>
        </w:rPr>
        <w:t>whether</w:t>
      </w:r>
      <w:r>
        <w:rPr>
          <w:rFonts w:hint="eastAsia"/>
          <w:bCs/>
        </w:rPr>
        <w:t xml:space="preserve"> HO procedure is successfully completed. </w:t>
      </w:r>
      <w:r>
        <w:rPr>
          <w:bCs/>
        </w:rPr>
        <w:t>I</w:t>
      </w:r>
      <w:r>
        <w:rPr>
          <w:rFonts w:hint="eastAsia"/>
          <w:bCs/>
        </w:rPr>
        <w:t xml:space="preserve">t is configured in </w:t>
      </w:r>
      <w:proofErr w:type="spellStart"/>
      <w:r w:rsidRPr="00862630">
        <w:rPr>
          <w:rFonts w:hint="eastAsia"/>
          <w:bCs/>
          <w:i/>
        </w:rPr>
        <w:t>RRCReconfiguration</w:t>
      </w:r>
      <w:proofErr w:type="spellEnd"/>
      <w:r>
        <w:rPr>
          <w:rFonts w:hint="eastAsia"/>
          <w:bCs/>
          <w:i/>
        </w:rPr>
        <w:t xml:space="preserve"> </w:t>
      </w:r>
      <w:r w:rsidRPr="00862630">
        <w:rPr>
          <w:rFonts w:hint="eastAsia"/>
          <w:bCs/>
        </w:rPr>
        <w:t>and</w:t>
      </w:r>
      <w:r w:rsidR="001A6A5D">
        <w:rPr>
          <w:rFonts w:hint="eastAsia"/>
          <w:bCs/>
        </w:rPr>
        <w:t xml:space="preserve"> UE stops it upon RRC connection with network is setup successfully.</w:t>
      </w:r>
      <w:r w:rsidR="0042692B">
        <w:rPr>
          <w:rFonts w:hint="eastAsia"/>
          <w:bCs/>
        </w:rPr>
        <w:t xml:space="preserve"> T304 expired</w:t>
      </w:r>
      <w:r w:rsidR="00556624">
        <w:rPr>
          <w:rFonts w:hint="eastAsia"/>
          <w:bCs/>
        </w:rPr>
        <w:t xml:space="preserve"> indicates HO</w:t>
      </w:r>
      <w:r w:rsidR="0042692B">
        <w:rPr>
          <w:rFonts w:hint="eastAsia"/>
          <w:bCs/>
        </w:rPr>
        <w:t xml:space="preserve"> failure.</w:t>
      </w:r>
      <w:bookmarkStart w:id="9" w:name="OLE_LINK97"/>
      <w:r w:rsidR="008E3239">
        <w:rPr>
          <w:rFonts w:hint="eastAsia"/>
          <w:bCs/>
        </w:rPr>
        <w:t xml:space="preserve"> </w:t>
      </w:r>
      <w:r w:rsidRPr="00345FBB">
        <w:rPr>
          <w:rFonts w:hint="eastAsia"/>
        </w:rPr>
        <w:t>For</w:t>
      </w:r>
      <w:r w:rsidRPr="00345FBB">
        <w:t xml:space="preserve"> p</w:t>
      </w:r>
      <w:r>
        <w:t xml:space="preserve">ath switch from indirect to direct, same as the </w:t>
      </w:r>
      <w:proofErr w:type="spellStart"/>
      <w:r>
        <w:t>Uu</w:t>
      </w:r>
      <w:proofErr w:type="spellEnd"/>
      <w:r>
        <w:t xml:space="preserve"> handover, the remote UE </w:t>
      </w:r>
      <w:r w:rsidR="005C5D69">
        <w:t xml:space="preserve">needs to access </w:t>
      </w:r>
      <w:r w:rsidR="005C5D69">
        <w:rPr>
          <w:rFonts w:hint="eastAsia"/>
        </w:rPr>
        <w:t>to a</w:t>
      </w:r>
      <w:r w:rsidR="00556624">
        <w:t xml:space="preserve"> cell</w:t>
      </w:r>
      <w:r>
        <w:t>. Therefore,</w:t>
      </w:r>
      <w:r w:rsidR="005C5D69">
        <w:rPr>
          <w:rFonts w:hint="eastAsia"/>
        </w:rPr>
        <w:t xml:space="preserve"> timer</w:t>
      </w:r>
      <w:r>
        <w:t xml:space="preserve"> T304 can be reused to judge the path sw</w:t>
      </w:r>
      <w:r w:rsidR="005C5D69">
        <w:t xml:space="preserve">itch failure. </w:t>
      </w:r>
      <w:r>
        <w:t xml:space="preserve">T304 </w:t>
      </w:r>
      <w:r w:rsidR="005C5D69">
        <w:rPr>
          <w:rFonts w:hint="eastAsia"/>
        </w:rPr>
        <w:t xml:space="preserve">can be started </w:t>
      </w:r>
      <w:r>
        <w:t xml:space="preserve">upon receiving the </w:t>
      </w:r>
      <w:r w:rsidRPr="0056277F">
        <w:t xml:space="preserve">reconfiguration </w:t>
      </w:r>
      <w:r>
        <w:t xml:space="preserve">and declares path switch failure when T304 is expired. </w:t>
      </w:r>
    </w:p>
    <w:p w:rsidR="00862630" w:rsidRDefault="00862630" w:rsidP="00862630">
      <w:pPr>
        <w:rPr>
          <w:b/>
        </w:rPr>
      </w:pPr>
      <w:r w:rsidRPr="00CB2DCB">
        <w:rPr>
          <w:b/>
        </w:rPr>
        <w:t>Proposal</w:t>
      </w:r>
      <w:r w:rsidR="00556624">
        <w:rPr>
          <w:b/>
        </w:rPr>
        <w:t xml:space="preserve"> </w:t>
      </w:r>
      <w:r w:rsidR="00556624">
        <w:rPr>
          <w:rFonts w:hint="eastAsia"/>
          <w:b/>
        </w:rPr>
        <w:t>3</w:t>
      </w:r>
      <w:r>
        <w:rPr>
          <w:b/>
        </w:rPr>
        <w:t xml:space="preserve">: Legacy T304 </w:t>
      </w:r>
      <w:r w:rsidR="00A16988">
        <w:rPr>
          <w:rFonts w:hint="eastAsia"/>
          <w:b/>
        </w:rPr>
        <w:t>can be reused</w:t>
      </w:r>
      <w:r w:rsidRPr="00CB2DCB">
        <w:rPr>
          <w:b/>
        </w:rPr>
        <w:t xml:space="preserve"> </w:t>
      </w:r>
      <w:r>
        <w:rPr>
          <w:b/>
        </w:rPr>
        <w:t>to</w:t>
      </w:r>
      <w:r w:rsidRPr="00CB2DCB">
        <w:rPr>
          <w:b/>
        </w:rPr>
        <w:t xml:space="preserve"> path switch</w:t>
      </w:r>
      <w:r>
        <w:rPr>
          <w:b/>
        </w:rPr>
        <w:t xml:space="preserve"> from</w:t>
      </w:r>
      <w:r w:rsidRPr="00CB2DCB">
        <w:rPr>
          <w:b/>
        </w:rPr>
        <w:t xml:space="preserve"> indirect to direct</w:t>
      </w:r>
      <w:r w:rsidR="00A16988">
        <w:rPr>
          <w:rFonts w:hint="eastAsia"/>
          <w:b/>
        </w:rPr>
        <w:t>.</w:t>
      </w:r>
      <w:r w:rsidRPr="00CB2DCB">
        <w:rPr>
          <w:b/>
        </w:rPr>
        <w:t xml:space="preserve"> </w:t>
      </w:r>
    </w:p>
    <w:p w:rsidR="00367BA7" w:rsidRDefault="00367BA7" w:rsidP="00367BA7">
      <w:pPr>
        <w:jc w:val="both"/>
        <w:rPr>
          <w:b/>
        </w:rPr>
      </w:pPr>
      <w:r w:rsidRPr="00345FBB">
        <w:rPr>
          <w:rFonts w:hint="eastAsia"/>
        </w:rPr>
        <w:t>For</w:t>
      </w:r>
      <w:r w:rsidRPr="00345FBB">
        <w:t xml:space="preserve"> p</w:t>
      </w:r>
      <w:r>
        <w:t>ath switch from direct to indirect</w:t>
      </w:r>
      <w:r>
        <w:rPr>
          <w:rFonts w:hint="eastAsia"/>
        </w:rPr>
        <w:t xml:space="preserve">, remote UE connect to </w:t>
      </w:r>
      <w:proofErr w:type="spellStart"/>
      <w:r>
        <w:rPr>
          <w:rFonts w:hint="eastAsia"/>
        </w:rPr>
        <w:t>gNB</w:t>
      </w:r>
      <w:proofErr w:type="spellEnd"/>
      <w:r>
        <w:rPr>
          <w:rFonts w:hint="eastAsia"/>
        </w:rPr>
        <w:t xml:space="preserve"> via relay UE, and remote UE </w:t>
      </w:r>
      <w:r>
        <w:t>should</w:t>
      </w:r>
      <w:r>
        <w:rPr>
          <w:rFonts w:hint="eastAsia"/>
        </w:rPr>
        <w:t xml:space="preserve"> establish PC5 connection with relay. </w:t>
      </w:r>
      <w:r w:rsidR="00FF6990">
        <w:t>Different</w:t>
      </w:r>
      <w:r w:rsidR="00FF6990">
        <w:rPr>
          <w:rFonts w:hint="eastAsia"/>
        </w:rPr>
        <w:t xml:space="preserve"> form path </w:t>
      </w:r>
      <w:r w:rsidR="00FF6990">
        <w:t>switch</w:t>
      </w:r>
      <w:r w:rsidR="00FF6990">
        <w:rPr>
          <w:rFonts w:hint="eastAsia"/>
        </w:rPr>
        <w:t xml:space="preserve"> from indirect to direct, instead of RACH procedure, PC5 connection procedure between remote UE and relay is needed. </w:t>
      </w:r>
      <w:r>
        <w:t>O</w:t>
      </w:r>
      <w:r>
        <w:rPr>
          <w:rFonts w:hint="eastAsia"/>
        </w:rPr>
        <w:t xml:space="preserve">ne new timer different from T304 is needed to introduced to judge whether path switch is </w:t>
      </w:r>
      <w:r>
        <w:t>successful</w:t>
      </w:r>
      <w:r>
        <w:rPr>
          <w:rFonts w:hint="eastAsia"/>
        </w:rPr>
        <w:t xml:space="preserve"> completed.</w:t>
      </w:r>
    </w:p>
    <w:p w:rsidR="00862630" w:rsidRPr="00FF6990" w:rsidRDefault="00862630" w:rsidP="00FF6990">
      <w:r w:rsidRPr="00CB2DCB">
        <w:rPr>
          <w:b/>
        </w:rPr>
        <w:t>Proposal</w:t>
      </w:r>
      <w:r>
        <w:rPr>
          <w:b/>
        </w:rPr>
        <w:t xml:space="preserve"> </w:t>
      </w:r>
      <w:r w:rsidR="00367BA7">
        <w:rPr>
          <w:rFonts w:hint="eastAsia"/>
          <w:b/>
        </w:rPr>
        <w:t>4</w:t>
      </w:r>
      <w:r w:rsidRPr="00CB2DCB">
        <w:rPr>
          <w:b/>
        </w:rPr>
        <w:t xml:space="preserve">: </w:t>
      </w:r>
      <w:r w:rsidR="00367BA7">
        <w:rPr>
          <w:rFonts w:hint="eastAsia"/>
          <w:b/>
        </w:rPr>
        <w:t>N</w:t>
      </w:r>
      <w:r>
        <w:rPr>
          <w:b/>
        </w:rPr>
        <w:t>ew time</w:t>
      </w:r>
      <w:r w:rsidR="00367BA7">
        <w:rPr>
          <w:rFonts w:hint="eastAsia"/>
          <w:b/>
        </w:rPr>
        <w:t>r</w:t>
      </w:r>
      <w:r w:rsidR="00367BA7">
        <w:rPr>
          <w:b/>
        </w:rPr>
        <w:t xml:space="preserve"> should</w:t>
      </w:r>
      <w:r w:rsidR="00367BA7">
        <w:rPr>
          <w:rFonts w:hint="eastAsia"/>
          <w:b/>
        </w:rPr>
        <w:t xml:space="preserve"> be introduced to</w:t>
      </w:r>
      <w:r w:rsidR="00367BA7">
        <w:rPr>
          <w:b/>
        </w:rPr>
        <w:t xml:space="preserve"> </w:t>
      </w:r>
      <w:r w:rsidR="00367BA7">
        <w:rPr>
          <w:rFonts w:hint="eastAsia"/>
          <w:b/>
        </w:rPr>
        <w:t>indicate procedure</w:t>
      </w:r>
      <w:r>
        <w:rPr>
          <w:b/>
        </w:rPr>
        <w:t xml:space="preserve"> failure for path switch from </w:t>
      </w:r>
      <w:r w:rsidRPr="00CB2DCB">
        <w:rPr>
          <w:b/>
        </w:rPr>
        <w:t xml:space="preserve">direct to </w:t>
      </w:r>
      <w:r>
        <w:rPr>
          <w:b/>
        </w:rPr>
        <w:t>in</w:t>
      </w:r>
      <w:r w:rsidR="00A16988">
        <w:rPr>
          <w:b/>
        </w:rPr>
        <w:t>direct</w:t>
      </w:r>
      <w:bookmarkEnd w:id="9"/>
      <w:r w:rsidR="00FF6990">
        <w:rPr>
          <w:rFonts w:hint="eastAsia"/>
          <w:b/>
        </w:rPr>
        <w:t>.</w:t>
      </w: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40391F" w:rsidRDefault="0040391F" w:rsidP="0040391F">
      <w:pPr>
        <w:jc w:val="both"/>
        <w:rPr>
          <w:b/>
          <w:bCs/>
        </w:rPr>
      </w:pPr>
      <w:r>
        <w:rPr>
          <w:b/>
          <w:bCs/>
        </w:rPr>
        <w:t>P</w:t>
      </w:r>
      <w:r>
        <w:rPr>
          <w:rFonts w:hint="eastAsia"/>
          <w:b/>
          <w:bCs/>
        </w:rPr>
        <w:t xml:space="preserve">roposal </w:t>
      </w:r>
      <w:r w:rsidR="00526674">
        <w:rPr>
          <w:rFonts w:hint="eastAsia"/>
          <w:b/>
          <w:bCs/>
        </w:rPr>
        <w:t>1</w:t>
      </w:r>
      <w:r>
        <w:rPr>
          <w:rFonts w:hint="eastAsia"/>
          <w:b/>
          <w:bCs/>
        </w:rPr>
        <w:t xml:space="preserve">: </w:t>
      </w:r>
      <w:r w:rsidRPr="0040391F">
        <w:rPr>
          <w:b/>
          <w:bCs/>
        </w:rPr>
        <w:t xml:space="preserve">Support relay UE in </w:t>
      </w:r>
      <w:r>
        <w:rPr>
          <w:rFonts w:hint="eastAsia"/>
          <w:b/>
          <w:bCs/>
        </w:rPr>
        <w:t xml:space="preserve">RRC </w:t>
      </w:r>
      <w:r w:rsidRPr="0040391F">
        <w:rPr>
          <w:b/>
          <w:bCs/>
        </w:rPr>
        <w:t>INACTIVE/IDLE state during path switch from direct to indirect link.</w:t>
      </w:r>
    </w:p>
    <w:p w:rsidR="00526674" w:rsidRDefault="00526674" w:rsidP="0040391F">
      <w:pPr>
        <w:jc w:val="both"/>
        <w:rPr>
          <w:b/>
          <w:bCs/>
        </w:rPr>
      </w:pPr>
      <w:r>
        <w:rPr>
          <w:b/>
          <w:bCs/>
        </w:rPr>
        <w:t>P</w:t>
      </w:r>
      <w:r>
        <w:rPr>
          <w:rFonts w:hint="eastAsia"/>
          <w:b/>
          <w:bCs/>
        </w:rPr>
        <w:t>roposal 2: R</w:t>
      </w:r>
      <w:r w:rsidRPr="00526674">
        <w:rPr>
          <w:rFonts w:hint="eastAsia"/>
          <w:b/>
          <w:bCs/>
        </w:rPr>
        <w:t>elay</w:t>
      </w:r>
      <w:r w:rsidRPr="00526674">
        <w:rPr>
          <w:rFonts w:hint="eastAsia"/>
          <w:b/>
          <w:color w:val="000000" w:themeColor="text1"/>
        </w:rPr>
        <w:t xml:space="preserve"> UE in RRC CONNECTIED state is </w:t>
      </w:r>
      <w:r w:rsidRPr="00526674">
        <w:rPr>
          <w:b/>
          <w:color w:val="000000" w:themeColor="text1"/>
        </w:rPr>
        <w:t>prioritized</w:t>
      </w:r>
      <w:r w:rsidRPr="00526674">
        <w:rPr>
          <w:rFonts w:hint="eastAsia"/>
          <w:b/>
          <w:color w:val="000000" w:themeColor="text1"/>
        </w:rPr>
        <w:t xml:space="preserve"> for relay selection or </w:t>
      </w:r>
      <w:r w:rsidRPr="00526674">
        <w:rPr>
          <w:b/>
          <w:color w:val="000000" w:themeColor="text1"/>
        </w:rPr>
        <w:t>reselection</w:t>
      </w:r>
      <w:r w:rsidRPr="00526674">
        <w:rPr>
          <w:rFonts w:hint="eastAsia"/>
          <w:b/>
          <w:color w:val="000000" w:themeColor="text1"/>
        </w:rPr>
        <w:t>.</w:t>
      </w:r>
      <w:r w:rsidRPr="00526674">
        <w:rPr>
          <w:rFonts w:hint="eastAsia"/>
          <w:b/>
          <w:bCs/>
        </w:rPr>
        <w:t xml:space="preserve"> </w:t>
      </w:r>
    </w:p>
    <w:p w:rsidR="00FF6990" w:rsidRDefault="00FF6990" w:rsidP="00FF6990">
      <w:pPr>
        <w:rPr>
          <w:b/>
        </w:rPr>
      </w:pPr>
      <w:r w:rsidRPr="00CB2DCB">
        <w:rPr>
          <w:b/>
        </w:rPr>
        <w:t>Proposal</w:t>
      </w:r>
      <w:r>
        <w:rPr>
          <w:b/>
        </w:rPr>
        <w:t xml:space="preserve"> </w:t>
      </w:r>
      <w:r>
        <w:rPr>
          <w:rFonts w:hint="eastAsia"/>
          <w:b/>
        </w:rPr>
        <w:t>3</w:t>
      </w:r>
      <w:r>
        <w:rPr>
          <w:b/>
        </w:rPr>
        <w:t xml:space="preserve">: Legacy T304 </w:t>
      </w:r>
      <w:r>
        <w:rPr>
          <w:rFonts w:hint="eastAsia"/>
          <w:b/>
        </w:rPr>
        <w:t>can be reused</w:t>
      </w:r>
      <w:r w:rsidRPr="00CB2DCB">
        <w:rPr>
          <w:b/>
        </w:rPr>
        <w:t xml:space="preserve"> </w:t>
      </w:r>
      <w:r>
        <w:rPr>
          <w:b/>
        </w:rPr>
        <w:t>to</w:t>
      </w:r>
      <w:r w:rsidRPr="00CB2DCB">
        <w:rPr>
          <w:b/>
        </w:rPr>
        <w:t xml:space="preserve"> path switch</w:t>
      </w:r>
      <w:r>
        <w:rPr>
          <w:b/>
        </w:rPr>
        <w:t xml:space="preserve"> from</w:t>
      </w:r>
      <w:r w:rsidRPr="00CB2DCB">
        <w:rPr>
          <w:b/>
        </w:rPr>
        <w:t xml:space="preserve"> indirect to direct</w:t>
      </w:r>
      <w:r>
        <w:rPr>
          <w:rFonts w:hint="eastAsia"/>
          <w:b/>
        </w:rPr>
        <w:t>.</w:t>
      </w:r>
      <w:r w:rsidRPr="00CB2DCB">
        <w:rPr>
          <w:b/>
        </w:rPr>
        <w:t xml:space="preserve"> </w:t>
      </w:r>
    </w:p>
    <w:p w:rsidR="00FF6990" w:rsidRPr="00FF6990" w:rsidRDefault="00FF6990" w:rsidP="00FF6990">
      <w:r w:rsidRPr="00CB2DCB">
        <w:rPr>
          <w:b/>
        </w:rPr>
        <w:lastRenderedPageBreak/>
        <w:t>Proposal</w:t>
      </w:r>
      <w:r>
        <w:rPr>
          <w:b/>
        </w:rPr>
        <w:t xml:space="preserve"> </w:t>
      </w:r>
      <w:r>
        <w:rPr>
          <w:rFonts w:hint="eastAsia"/>
          <w:b/>
        </w:rPr>
        <w:t>4</w:t>
      </w:r>
      <w:r w:rsidRPr="00CB2DCB">
        <w:rPr>
          <w:b/>
        </w:rPr>
        <w:t xml:space="preserve">: </w:t>
      </w:r>
      <w:r>
        <w:rPr>
          <w:rFonts w:hint="eastAsia"/>
          <w:b/>
        </w:rPr>
        <w:t>N</w:t>
      </w:r>
      <w:r>
        <w:rPr>
          <w:b/>
        </w:rPr>
        <w:t>ew time</w:t>
      </w:r>
      <w:r>
        <w:rPr>
          <w:rFonts w:hint="eastAsia"/>
          <w:b/>
        </w:rPr>
        <w:t>r</w:t>
      </w:r>
      <w:r>
        <w:rPr>
          <w:b/>
        </w:rPr>
        <w:t xml:space="preserve"> should</w:t>
      </w:r>
      <w:r>
        <w:rPr>
          <w:rFonts w:hint="eastAsia"/>
          <w:b/>
        </w:rPr>
        <w:t xml:space="preserve"> be introduced to</w:t>
      </w:r>
      <w:r>
        <w:rPr>
          <w:b/>
        </w:rPr>
        <w:t xml:space="preserve"> </w:t>
      </w:r>
      <w:r>
        <w:rPr>
          <w:rFonts w:hint="eastAsia"/>
          <w:b/>
        </w:rPr>
        <w:t>indicate procedure</w:t>
      </w:r>
      <w:r>
        <w:rPr>
          <w:b/>
        </w:rPr>
        <w:t xml:space="preserve"> failure for path switch from </w:t>
      </w:r>
      <w:r w:rsidRPr="00CB2DCB">
        <w:rPr>
          <w:b/>
        </w:rPr>
        <w:t xml:space="preserve">direct to </w:t>
      </w:r>
      <w:r>
        <w:rPr>
          <w:b/>
        </w:rPr>
        <w:t>indirect</w:t>
      </w:r>
      <w:r w:rsidRPr="00CB2DCB">
        <w:rPr>
          <w:b/>
        </w:rPr>
        <w:t>.</w:t>
      </w:r>
    </w:p>
    <w:p w:rsidR="00956196" w:rsidRDefault="004A782D" w:rsidP="00626083">
      <w:pPr>
        <w:pStyle w:val="1"/>
      </w:pPr>
      <w:r>
        <w:t>References</w:t>
      </w:r>
    </w:p>
    <w:p w:rsidR="0040391F" w:rsidRPr="0040391F" w:rsidRDefault="0040391F" w:rsidP="0053324E">
      <w:pPr>
        <w:tabs>
          <w:tab w:val="left" w:pos="1985"/>
        </w:tabs>
        <w:adjustRightInd/>
        <w:ind w:left="1985" w:hanging="1985"/>
        <w:rPr>
          <w:rFonts w:eastAsia="Times New Roman"/>
          <w:bCs/>
          <w:lang w:eastAsia="en-US"/>
        </w:rPr>
      </w:pPr>
      <w:r w:rsidRPr="0040391F">
        <w:rPr>
          <w:bCs/>
        </w:rPr>
        <w:t xml:space="preserve">[1] </w:t>
      </w:r>
      <w:r w:rsidR="0053324E" w:rsidRPr="009B68C7">
        <w:t>R2-210</w:t>
      </w:r>
      <w:r w:rsidR="0053324E" w:rsidRPr="0053324E">
        <w:t>8196</w:t>
      </w:r>
      <w:r w:rsidR="0053324E">
        <w:rPr>
          <w:rFonts w:hint="eastAsia"/>
        </w:rPr>
        <w:t xml:space="preserve">, </w:t>
      </w:r>
      <w:r w:rsidR="0053324E">
        <w:t>Feature summary of AI 8.7.2.</w:t>
      </w:r>
      <w:r w:rsidR="0053324E">
        <w:rPr>
          <w:rFonts w:hint="eastAsia"/>
        </w:rPr>
        <w:t xml:space="preserve">2., </w:t>
      </w:r>
      <w:r w:rsidR="0053324E">
        <w:t>Ericsson</w:t>
      </w:r>
    </w:p>
    <w:p w:rsidR="003A6539" w:rsidRPr="0040391F" w:rsidRDefault="003A6539" w:rsidP="00020BB7">
      <w:pPr>
        <w:jc w:val="both"/>
        <w:rPr>
          <w:highlight w:val="green"/>
        </w:rPr>
      </w:pPr>
    </w:p>
    <w:sectPr w:rsidR="003A6539" w:rsidRPr="0040391F"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E30" w:rsidRDefault="00BE4E30">
      <w:pPr>
        <w:spacing w:after="0" w:line="240" w:lineRule="auto"/>
      </w:pPr>
      <w:r>
        <w:separator/>
      </w:r>
    </w:p>
  </w:endnote>
  <w:endnote w:type="continuationSeparator" w:id="0">
    <w:p w:rsidR="00BE4E30" w:rsidRDefault="00BE4E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0"/>
    <w:family w:val="roman"/>
    <w:notTrueType/>
    <w:pitch w:val="default"/>
    <w:sig w:usb0="00000000" w:usb1="00000000" w:usb2="00000000" w:usb3="00000000" w:csb0="00000000"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6E1909">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E30" w:rsidRDefault="00BE4E30">
      <w:pPr>
        <w:spacing w:after="0" w:line="240" w:lineRule="auto"/>
      </w:pPr>
      <w:r>
        <w:separator/>
      </w:r>
    </w:p>
  </w:footnote>
  <w:footnote w:type="continuationSeparator" w:id="0">
    <w:p w:rsidR="00BE4E30" w:rsidRDefault="00BE4E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8531B9"/>
    <w:multiLevelType w:val="hybridMultilevel"/>
    <w:tmpl w:val="A93287C6"/>
    <w:lvl w:ilvl="0" w:tplc="93DE52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FE5D72"/>
    <w:multiLevelType w:val="hybridMultilevel"/>
    <w:tmpl w:val="B09497EE"/>
    <w:lvl w:ilvl="0" w:tplc="93DE52E8">
      <w:start w:val="2"/>
      <w:numFmt w:val="bullet"/>
      <w:lvlText w:val="-"/>
      <w:lvlJc w:val="left"/>
      <w:pPr>
        <w:ind w:left="360" w:hanging="360"/>
      </w:pPr>
      <w:rPr>
        <w:rFonts w:ascii="Times New Roman" w:eastAsiaTheme="minorEastAsia" w:hAnsi="Times New Roman" w:cs="Times New Roman" w:hint="default"/>
      </w:rPr>
    </w:lvl>
    <w:lvl w:ilvl="1" w:tplc="13CAA666" w:tentative="1">
      <w:start w:val="1"/>
      <w:numFmt w:val="bullet"/>
      <w:lvlText w:val=""/>
      <w:lvlJc w:val="left"/>
      <w:pPr>
        <w:ind w:left="840" w:hanging="420"/>
      </w:pPr>
      <w:rPr>
        <w:rFonts w:ascii="Wingdings" w:hAnsi="Wingdings" w:hint="default"/>
      </w:rPr>
    </w:lvl>
    <w:lvl w:ilvl="2" w:tplc="457E7206" w:tentative="1">
      <w:start w:val="1"/>
      <w:numFmt w:val="bullet"/>
      <w:lvlText w:val=""/>
      <w:lvlJc w:val="left"/>
      <w:pPr>
        <w:ind w:left="1260" w:hanging="420"/>
      </w:pPr>
      <w:rPr>
        <w:rFonts w:ascii="Wingdings" w:hAnsi="Wingdings" w:hint="default"/>
      </w:rPr>
    </w:lvl>
    <w:lvl w:ilvl="3" w:tplc="BCDCB4C6" w:tentative="1">
      <w:start w:val="1"/>
      <w:numFmt w:val="bullet"/>
      <w:lvlText w:val=""/>
      <w:lvlJc w:val="left"/>
      <w:pPr>
        <w:ind w:left="1680" w:hanging="420"/>
      </w:pPr>
      <w:rPr>
        <w:rFonts w:ascii="Wingdings" w:hAnsi="Wingdings" w:hint="default"/>
      </w:rPr>
    </w:lvl>
    <w:lvl w:ilvl="4" w:tplc="B82C0106" w:tentative="1">
      <w:start w:val="1"/>
      <w:numFmt w:val="bullet"/>
      <w:lvlText w:val=""/>
      <w:lvlJc w:val="left"/>
      <w:pPr>
        <w:ind w:left="2100" w:hanging="420"/>
      </w:pPr>
      <w:rPr>
        <w:rFonts w:ascii="Wingdings" w:hAnsi="Wingdings" w:hint="default"/>
      </w:rPr>
    </w:lvl>
    <w:lvl w:ilvl="5" w:tplc="A198ED0A" w:tentative="1">
      <w:start w:val="1"/>
      <w:numFmt w:val="bullet"/>
      <w:lvlText w:val=""/>
      <w:lvlJc w:val="left"/>
      <w:pPr>
        <w:ind w:left="2520" w:hanging="420"/>
      </w:pPr>
      <w:rPr>
        <w:rFonts w:ascii="Wingdings" w:hAnsi="Wingdings" w:hint="default"/>
      </w:rPr>
    </w:lvl>
    <w:lvl w:ilvl="6" w:tplc="39DAD818" w:tentative="1">
      <w:start w:val="1"/>
      <w:numFmt w:val="bullet"/>
      <w:lvlText w:val=""/>
      <w:lvlJc w:val="left"/>
      <w:pPr>
        <w:ind w:left="2940" w:hanging="420"/>
      </w:pPr>
      <w:rPr>
        <w:rFonts w:ascii="Wingdings" w:hAnsi="Wingdings" w:hint="default"/>
      </w:rPr>
    </w:lvl>
    <w:lvl w:ilvl="7" w:tplc="9E00014C" w:tentative="1">
      <w:start w:val="1"/>
      <w:numFmt w:val="bullet"/>
      <w:lvlText w:val=""/>
      <w:lvlJc w:val="left"/>
      <w:pPr>
        <w:ind w:left="3360" w:hanging="420"/>
      </w:pPr>
      <w:rPr>
        <w:rFonts w:ascii="Wingdings" w:hAnsi="Wingdings" w:hint="default"/>
      </w:rPr>
    </w:lvl>
    <w:lvl w:ilvl="8" w:tplc="233AB4BA" w:tentative="1">
      <w:start w:val="1"/>
      <w:numFmt w:val="bullet"/>
      <w:lvlText w:val=""/>
      <w:lvlJc w:val="left"/>
      <w:pPr>
        <w:ind w:left="3780" w:hanging="420"/>
      </w:pPr>
      <w:rPr>
        <w:rFonts w:ascii="Wingdings" w:hAnsi="Wingdings" w:hint="default"/>
      </w:rPr>
    </w:lvl>
  </w:abstractNum>
  <w:abstractNum w:abstractNumId="23">
    <w:nsid w:val="55991BB3"/>
    <w:multiLevelType w:val="hybridMultilevel"/>
    <w:tmpl w:val="B6AC578A"/>
    <w:lvl w:ilvl="0" w:tplc="D48A56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F2321DA4">
      <w:start w:val="1"/>
      <w:numFmt w:val="decimal"/>
      <w:lvlText w:val="%1."/>
      <w:lvlJc w:val="left"/>
      <w:pPr>
        <w:ind w:left="1619" w:hanging="360"/>
      </w:pPr>
      <w:rPr>
        <w:rFonts w:eastAsiaTheme="minorEastAsia" w:hint="default"/>
      </w:rPr>
    </w:lvl>
    <w:lvl w:ilvl="1" w:tplc="7BE0A156" w:tentative="1">
      <w:start w:val="1"/>
      <w:numFmt w:val="lowerLetter"/>
      <w:lvlText w:val="%2)"/>
      <w:lvlJc w:val="left"/>
      <w:pPr>
        <w:ind w:left="2099" w:hanging="420"/>
      </w:pPr>
    </w:lvl>
    <w:lvl w:ilvl="2" w:tplc="07861968" w:tentative="1">
      <w:start w:val="1"/>
      <w:numFmt w:val="lowerRoman"/>
      <w:lvlText w:val="%3."/>
      <w:lvlJc w:val="right"/>
      <w:pPr>
        <w:ind w:left="2519" w:hanging="420"/>
      </w:pPr>
    </w:lvl>
    <w:lvl w:ilvl="3" w:tplc="FB88207C" w:tentative="1">
      <w:start w:val="1"/>
      <w:numFmt w:val="decimal"/>
      <w:lvlText w:val="%4."/>
      <w:lvlJc w:val="left"/>
      <w:pPr>
        <w:ind w:left="2939" w:hanging="420"/>
      </w:pPr>
    </w:lvl>
    <w:lvl w:ilvl="4" w:tplc="A2483716" w:tentative="1">
      <w:start w:val="1"/>
      <w:numFmt w:val="lowerLetter"/>
      <w:lvlText w:val="%5)"/>
      <w:lvlJc w:val="left"/>
      <w:pPr>
        <w:ind w:left="3359" w:hanging="420"/>
      </w:pPr>
    </w:lvl>
    <w:lvl w:ilvl="5" w:tplc="D74862CE" w:tentative="1">
      <w:start w:val="1"/>
      <w:numFmt w:val="lowerRoman"/>
      <w:lvlText w:val="%6."/>
      <w:lvlJc w:val="right"/>
      <w:pPr>
        <w:ind w:left="3779" w:hanging="420"/>
      </w:pPr>
    </w:lvl>
    <w:lvl w:ilvl="6" w:tplc="F12A9AF8" w:tentative="1">
      <w:start w:val="1"/>
      <w:numFmt w:val="decimal"/>
      <w:lvlText w:val="%7."/>
      <w:lvlJc w:val="left"/>
      <w:pPr>
        <w:ind w:left="4199" w:hanging="420"/>
      </w:pPr>
    </w:lvl>
    <w:lvl w:ilvl="7" w:tplc="86EEE20E" w:tentative="1">
      <w:start w:val="1"/>
      <w:numFmt w:val="lowerLetter"/>
      <w:lvlText w:val="%8)"/>
      <w:lvlJc w:val="left"/>
      <w:pPr>
        <w:ind w:left="4619" w:hanging="420"/>
      </w:pPr>
    </w:lvl>
    <w:lvl w:ilvl="8" w:tplc="CA5248C0" w:tentative="1">
      <w:start w:val="1"/>
      <w:numFmt w:val="lowerRoman"/>
      <w:lvlText w:val="%9."/>
      <w:lvlJc w:val="right"/>
      <w:pPr>
        <w:ind w:left="5039" w:hanging="420"/>
      </w:pPr>
    </w:lvl>
  </w:abstractNum>
  <w:abstractNum w:abstractNumId="26">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C2E7E73"/>
    <w:multiLevelType w:val="hybridMultilevel"/>
    <w:tmpl w:val="A38E023C"/>
    <w:lvl w:ilvl="0" w:tplc="B93846EE">
      <w:start w:val="1"/>
      <w:numFmt w:val="decimal"/>
      <w:lvlText w:val="%1."/>
      <w:lvlJc w:val="left"/>
      <w:pPr>
        <w:ind w:left="360" w:hanging="360"/>
      </w:pPr>
      <w:rPr>
        <w:rFonts w:hint="default"/>
      </w:rPr>
    </w:lvl>
    <w:lvl w:ilvl="1" w:tplc="682E15C4" w:tentative="1">
      <w:start w:val="1"/>
      <w:numFmt w:val="lowerLetter"/>
      <w:lvlText w:val="%2)"/>
      <w:lvlJc w:val="left"/>
      <w:pPr>
        <w:ind w:left="840" w:hanging="420"/>
      </w:pPr>
    </w:lvl>
    <w:lvl w:ilvl="2" w:tplc="60BA1980" w:tentative="1">
      <w:start w:val="1"/>
      <w:numFmt w:val="lowerRoman"/>
      <w:lvlText w:val="%3."/>
      <w:lvlJc w:val="right"/>
      <w:pPr>
        <w:ind w:left="1260" w:hanging="420"/>
      </w:pPr>
    </w:lvl>
    <w:lvl w:ilvl="3" w:tplc="C868BAE2" w:tentative="1">
      <w:start w:val="1"/>
      <w:numFmt w:val="decimal"/>
      <w:lvlText w:val="%4."/>
      <w:lvlJc w:val="left"/>
      <w:pPr>
        <w:ind w:left="1680" w:hanging="420"/>
      </w:pPr>
    </w:lvl>
    <w:lvl w:ilvl="4" w:tplc="F4E6B152" w:tentative="1">
      <w:start w:val="1"/>
      <w:numFmt w:val="lowerLetter"/>
      <w:lvlText w:val="%5)"/>
      <w:lvlJc w:val="left"/>
      <w:pPr>
        <w:ind w:left="2100" w:hanging="420"/>
      </w:pPr>
    </w:lvl>
    <w:lvl w:ilvl="5" w:tplc="3724B5A8" w:tentative="1">
      <w:start w:val="1"/>
      <w:numFmt w:val="lowerRoman"/>
      <w:lvlText w:val="%6."/>
      <w:lvlJc w:val="right"/>
      <w:pPr>
        <w:ind w:left="2520" w:hanging="420"/>
      </w:pPr>
    </w:lvl>
    <w:lvl w:ilvl="6" w:tplc="66C06638" w:tentative="1">
      <w:start w:val="1"/>
      <w:numFmt w:val="decimal"/>
      <w:lvlText w:val="%7."/>
      <w:lvlJc w:val="left"/>
      <w:pPr>
        <w:ind w:left="2940" w:hanging="420"/>
      </w:pPr>
    </w:lvl>
    <w:lvl w:ilvl="7" w:tplc="06428FCA" w:tentative="1">
      <w:start w:val="1"/>
      <w:numFmt w:val="lowerLetter"/>
      <w:lvlText w:val="%8)"/>
      <w:lvlJc w:val="left"/>
      <w:pPr>
        <w:ind w:left="3360" w:hanging="420"/>
      </w:pPr>
    </w:lvl>
    <w:lvl w:ilvl="8" w:tplc="CE367DBC" w:tentative="1">
      <w:start w:val="1"/>
      <w:numFmt w:val="lowerRoman"/>
      <w:lvlText w:val="%9."/>
      <w:lvlJc w:val="right"/>
      <w:pPr>
        <w:ind w:left="3780" w:hanging="420"/>
      </w:pPr>
    </w:lvl>
  </w:abstractNum>
  <w:abstractNum w:abstractNumId="29">
    <w:nsid w:val="6F6A094B"/>
    <w:multiLevelType w:val="hybridMultilevel"/>
    <w:tmpl w:val="46A6E338"/>
    <w:lvl w:ilvl="0" w:tplc="DDCA4F3A">
      <w:start w:val="129"/>
      <w:numFmt w:val="bullet"/>
      <w:lvlText w:val="-"/>
      <w:lvlJc w:val="left"/>
      <w:pPr>
        <w:ind w:left="420" w:hanging="420"/>
      </w:pPr>
      <w:rPr>
        <w:rFonts w:ascii="Calibri" w:eastAsia="Calibri" w:hAnsi="Calibri" w:cs="Times New Roman" w:hint="default"/>
      </w:rPr>
    </w:lvl>
    <w:lvl w:ilvl="1" w:tplc="FAF40110" w:tentative="1">
      <w:start w:val="1"/>
      <w:numFmt w:val="bullet"/>
      <w:lvlText w:val=""/>
      <w:lvlJc w:val="left"/>
      <w:pPr>
        <w:ind w:left="840" w:hanging="420"/>
      </w:pPr>
      <w:rPr>
        <w:rFonts w:ascii="Wingdings" w:hAnsi="Wingdings" w:hint="default"/>
      </w:rPr>
    </w:lvl>
    <w:lvl w:ilvl="2" w:tplc="29B6A832" w:tentative="1">
      <w:start w:val="1"/>
      <w:numFmt w:val="bullet"/>
      <w:lvlText w:val=""/>
      <w:lvlJc w:val="left"/>
      <w:pPr>
        <w:ind w:left="1260" w:hanging="420"/>
      </w:pPr>
      <w:rPr>
        <w:rFonts w:ascii="Wingdings" w:hAnsi="Wingdings" w:hint="default"/>
      </w:rPr>
    </w:lvl>
    <w:lvl w:ilvl="3" w:tplc="051A1120" w:tentative="1">
      <w:start w:val="1"/>
      <w:numFmt w:val="bullet"/>
      <w:lvlText w:val=""/>
      <w:lvlJc w:val="left"/>
      <w:pPr>
        <w:ind w:left="1680" w:hanging="420"/>
      </w:pPr>
      <w:rPr>
        <w:rFonts w:ascii="Wingdings" w:hAnsi="Wingdings" w:hint="default"/>
      </w:rPr>
    </w:lvl>
    <w:lvl w:ilvl="4" w:tplc="73A2A9CC" w:tentative="1">
      <w:start w:val="1"/>
      <w:numFmt w:val="bullet"/>
      <w:lvlText w:val=""/>
      <w:lvlJc w:val="left"/>
      <w:pPr>
        <w:ind w:left="2100" w:hanging="420"/>
      </w:pPr>
      <w:rPr>
        <w:rFonts w:ascii="Wingdings" w:hAnsi="Wingdings" w:hint="default"/>
      </w:rPr>
    </w:lvl>
    <w:lvl w:ilvl="5" w:tplc="AA7A959C" w:tentative="1">
      <w:start w:val="1"/>
      <w:numFmt w:val="bullet"/>
      <w:lvlText w:val=""/>
      <w:lvlJc w:val="left"/>
      <w:pPr>
        <w:ind w:left="2520" w:hanging="420"/>
      </w:pPr>
      <w:rPr>
        <w:rFonts w:ascii="Wingdings" w:hAnsi="Wingdings" w:hint="default"/>
      </w:rPr>
    </w:lvl>
    <w:lvl w:ilvl="6" w:tplc="019E761A" w:tentative="1">
      <w:start w:val="1"/>
      <w:numFmt w:val="bullet"/>
      <w:lvlText w:val=""/>
      <w:lvlJc w:val="left"/>
      <w:pPr>
        <w:ind w:left="2940" w:hanging="420"/>
      </w:pPr>
      <w:rPr>
        <w:rFonts w:ascii="Wingdings" w:hAnsi="Wingdings" w:hint="default"/>
      </w:rPr>
    </w:lvl>
    <w:lvl w:ilvl="7" w:tplc="40740F02" w:tentative="1">
      <w:start w:val="1"/>
      <w:numFmt w:val="bullet"/>
      <w:lvlText w:val=""/>
      <w:lvlJc w:val="left"/>
      <w:pPr>
        <w:ind w:left="3360" w:hanging="420"/>
      </w:pPr>
      <w:rPr>
        <w:rFonts w:ascii="Wingdings" w:hAnsi="Wingdings" w:hint="default"/>
      </w:rPr>
    </w:lvl>
    <w:lvl w:ilvl="8" w:tplc="29029692" w:tentative="1">
      <w:start w:val="1"/>
      <w:numFmt w:val="bullet"/>
      <w:lvlText w:val=""/>
      <w:lvlJc w:val="left"/>
      <w:pPr>
        <w:ind w:left="3780" w:hanging="42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93F2E6B"/>
    <w:multiLevelType w:val="hybridMultilevel"/>
    <w:tmpl w:val="A62A293C"/>
    <w:lvl w:ilvl="0" w:tplc="D466F63A">
      <w:start w:val="1"/>
      <w:numFmt w:val="decimal"/>
      <w:lvlText w:val="%1."/>
      <w:lvlJc w:val="left"/>
      <w:pPr>
        <w:ind w:left="360" w:hanging="360"/>
      </w:pPr>
      <w:rPr>
        <w:rFonts w:hint="default"/>
      </w:rPr>
    </w:lvl>
    <w:lvl w:ilvl="1" w:tplc="AAB8CF7C" w:tentative="1">
      <w:start w:val="1"/>
      <w:numFmt w:val="lowerLetter"/>
      <w:lvlText w:val="%2)"/>
      <w:lvlJc w:val="left"/>
      <w:pPr>
        <w:ind w:left="840" w:hanging="420"/>
      </w:pPr>
    </w:lvl>
    <w:lvl w:ilvl="2" w:tplc="47B65E50" w:tentative="1">
      <w:start w:val="1"/>
      <w:numFmt w:val="lowerRoman"/>
      <w:lvlText w:val="%3."/>
      <w:lvlJc w:val="right"/>
      <w:pPr>
        <w:ind w:left="1260" w:hanging="420"/>
      </w:pPr>
    </w:lvl>
    <w:lvl w:ilvl="3" w:tplc="B8C63A22" w:tentative="1">
      <w:start w:val="1"/>
      <w:numFmt w:val="decimal"/>
      <w:lvlText w:val="%4."/>
      <w:lvlJc w:val="left"/>
      <w:pPr>
        <w:ind w:left="1680" w:hanging="420"/>
      </w:pPr>
    </w:lvl>
    <w:lvl w:ilvl="4" w:tplc="A39C172E" w:tentative="1">
      <w:start w:val="1"/>
      <w:numFmt w:val="lowerLetter"/>
      <w:lvlText w:val="%5)"/>
      <w:lvlJc w:val="left"/>
      <w:pPr>
        <w:ind w:left="2100" w:hanging="420"/>
      </w:pPr>
    </w:lvl>
    <w:lvl w:ilvl="5" w:tplc="BD365ACE" w:tentative="1">
      <w:start w:val="1"/>
      <w:numFmt w:val="lowerRoman"/>
      <w:lvlText w:val="%6."/>
      <w:lvlJc w:val="right"/>
      <w:pPr>
        <w:ind w:left="2520" w:hanging="420"/>
      </w:pPr>
    </w:lvl>
    <w:lvl w:ilvl="6" w:tplc="094E7002" w:tentative="1">
      <w:start w:val="1"/>
      <w:numFmt w:val="decimal"/>
      <w:lvlText w:val="%7."/>
      <w:lvlJc w:val="left"/>
      <w:pPr>
        <w:ind w:left="2940" w:hanging="420"/>
      </w:pPr>
    </w:lvl>
    <w:lvl w:ilvl="7" w:tplc="75304CF8" w:tentative="1">
      <w:start w:val="1"/>
      <w:numFmt w:val="lowerLetter"/>
      <w:lvlText w:val="%8)"/>
      <w:lvlJc w:val="left"/>
      <w:pPr>
        <w:ind w:left="3360" w:hanging="420"/>
      </w:pPr>
    </w:lvl>
    <w:lvl w:ilvl="8" w:tplc="2C180D38" w:tentative="1">
      <w:start w:val="1"/>
      <w:numFmt w:val="lowerRoman"/>
      <w:lvlText w:val="%9."/>
      <w:lvlJc w:val="right"/>
      <w:pPr>
        <w:ind w:left="3780" w:hanging="420"/>
      </w:pPr>
    </w:lvl>
  </w:abstractNum>
  <w:abstractNum w:abstractNumId="3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0"/>
  </w:num>
  <w:num w:numId="3">
    <w:abstractNumId w:val="36"/>
  </w:num>
  <w:num w:numId="4">
    <w:abstractNumId w:val="15"/>
  </w:num>
  <w:num w:numId="5">
    <w:abstractNumId w:val="10"/>
  </w:num>
  <w:num w:numId="6">
    <w:abstractNumId w:val="12"/>
  </w:num>
  <w:num w:numId="7">
    <w:abstractNumId w:val="16"/>
  </w:num>
  <w:num w:numId="8">
    <w:abstractNumId w:val="17"/>
  </w:num>
  <w:num w:numId="9">
    <w:abstractNumId w:val="38"/>
  </w:num>
  <w:num w:numId="10">
    <w:abstractNumId w:val="18"/>
  </w:num>
  <w:num w:numId="11">
    <w:abstractNumId w:val="33"/>
  </w:num>
  <w:num w:numId="12">
    <w:abstractNumId w:val="14"/>
  </w:num>
  <w:num w:numId="13">
    <w:abstractNumId w:val="1"/>
  </w:num>
  <w:num w:numId="14">
    <w:abstractNumId w:val="3"/>
  </w:num>
  <w:num w:numId="15">
    <w:abstractNumId w:val="32"/>
  </w:num>
  <w:num w:numId="16">
    <w:abstractNumId w:val="9"/>
  </w:num>
  <w:num w:numId="17">
    <w:abstractNumId w:val="24"/>
  </w:num>
  <w:num w:numId="18">
    <w:abstractNumId w:val="35"/>
  </w:num>
  <w:num w:numId="19">
    <w:abstractNumId w:val="2"/>
  </w:num>
  <w:num w:numId="20">
    <w:abstractNumId w:val="37"/>
  </w:num>
  <w:num w:numId="21">
    <w:abstractNumId w:val="30"/>
  </w:num>
  <w:num w:numId="22">
    <w:abstractNumId w:val="11"/>
  </w:num>
  <w:num w:numId="23">
    <w:abstractNumId w:val="19"/>
  </w:num>
  <w:num w:numId="24">
    <w:abstractNumId w:val="20"/>
  </w:num>
  <w:num w:numId="25">
    <w:abstractNumId w:val="8"/>
  </w:num>
  <w:num w:numId="26">
    <w:abstractNumId w:val="6"/>
  </w:num>
  <w:num w:numId="27">
    <w:abstractNumId w:val="27"/>
  </w:num>
  <w:num w:numId="28">
    <w:abstractNumId w:val="5"/>
  </w:num>
  <w:num w:numId="29">
    <w:abstractNumId w:val="23"/>
  </w:num>
  <w:num w:numId="30">
    <w:abstractNumId w:val="7"/>
  </w:num>
  <w:num w:numId="31">
    <w:abstractNumId w:val="31"/>
  </w:num>
  <w:num w:numId="32">
    <w:abstractNumId w:val="25"/>
  </w:num>
  <w:num w:numId="33">
    <w:abstractNumId w:val="31"/>
  </w:num>
  <w:num w:numId="34">
    <w:abstractNumId w:val="34"/>
  </w:num>
  <w:num w:numId="35">
    <w:abstractNumId w:val="29"/>
  </w:num>
  <w:num w:numId="36">
    <w:abstractNumId w:val="21"/>
  </w:num>
  <w:num w:numId="37">
    <w:abstractNumId w:val="31"/>
  </w:num>
  <w:num w:numId="38">
    <w:abstractNumId w:val="31"/>
  </w:num>
  <w:num w:numId="39">
    <w:abstractNumId w:val="28"/>
  </w:num>
  <w:num w:numId="40">
    <w:abstractNumId w:val="13"/>
  </w:num>
  <w:num w:numId="41">
    <w:abstractNumId w:val="22"/>
  </w:num>
  <w:num w:numId="42">
    <w:abstractNumId w:val="26"/>
  </w:num>
  <w:num w:numId="43">
    <w:abstractNumId w:val="4"/>
  </w:num>
  <w:num w:numId="44">
    <w:abstractNumId w:val="3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942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30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A5D"/>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67BA7"/>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A7D"/>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0A6"/>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2B"/>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07E6"/>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674"/>
    <w:rsid w:val="00526B56"/>
    <w:rsid w:val="005274F3"/>
    <w:rsid w:val="00527FF9"/>
    <w:rsid w:val="00530886"/>
    <w:rsid w:val="00530D62"/>
    <w:rsid w:val="00531111"/>
    <w:rsid w:val="00531C03"/>
    <w:rsid w:val="00532618"/>
    <w:rsid w:val="0053269C"/>
    <w:rsid w:val="005326C2"/>
    <w:rsid w:val="00532C95"/>
    <w:rsid w:val="00532D9C"/>
    <w:rsid w:val="0053324E"/>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624"/>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803"/>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5D69"/>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AA8"/>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909"/>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554B"/>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DC7"/>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2630"/>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239"/>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4C94"/>
    <w:rsid w:val="009651BF"/>
    <w:rsid w:val="00965740"/>
    <w:rsid w:val="00966F56"/>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988"/>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04F4"/>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4E30"/>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651"/>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990"/>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2"/>
    <w:uiPriority w:val="35"/>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a"/>
    <w:uiPriority w:val="35"/>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62630"/>
    <w:pPr>
      <w:keepNext/>
      <w:tabs>
        <w:tab w:val="num" w:pos="510"/>
      </w:tabs>
      <w:autoSpaceDE w:val="0"/>
      <w:autoSpaceDN w:val="0"/>
      <w:adjustRightInd w:val="0"/>
      <w:spacing w:before="60" w:after="60" w:line="240" w:lineRule="auto"/>
      <w:ind w:left="510" w:hanging="510"/>
      <w:jc w:val="both"/>
    </w:pPr>
    <w:rPr>
      <w:rFonts w:ascii="inherit" w:eastAsia="Arial" w:hAnsi="inherit" w:cs="inherit"/>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 w:id="1805850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033C5C-DCF6-4A92-A18E-FBE6DF247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3</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6</cp:revision>
  <cp:lastPrinted>2018-09-28T06:47:00Z</cp:lastPrinted>
  <dcterms:created xsi:type="dcterms:W3CDTF">2021-10-17T05:01:00Z</dcterms:created>
  <dcterms:modified xsi:type="dcterms:W3CDTF">2021-10-22T04:19:00Z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